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240" w:line="259"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sectPr>
          <w:pgSz w:h="16838" w:w="11906" w:orient="portrait"/>
          <w:pgMar w:bottom="1418" w:top="1418" w:left="1588" w:right="1588" w:header="708" w:footer="708"/>
          <w:pgNumType w:start="1"/>
        </w:sectPr>
      </w:pPr>
      <w:r w:rsidDel="00000000" w:rsidR="00000000" w:rsidRPr="00000000">
        <w:rPr>
          <w:rFonts w:ascii="Times New Roman" w:cs="Times New Roman" w:eastAsia="Times New Roman" w:hAnsi="Times New Roman"/>
          <w:sz w:val="32"/>
          <w:szCs w:val="32"/>
          <w:rtl w:val="0"/>
        </w:rPr>
        <w:t xml:space="preserve">Perspectives on thinking 2</w:t>
      </w:r>
      <w:r w:rsidDel="00000000" w:rsidR="00000000" w:rsidRPr="00000000">
        <w:rPr>
          <w:rFonts w:ascii="Times New Roman" w:cs="Times New Roman" w:eastAsia="Times New Roman" w:hAnsi="Times New Roman"/>
          <w:sz w:val="32"/>
          <w:szCs w:val="32"/>
          <w:vertAlign w:val="superscript"/>
          <w:rtl w:val="0"/>
        </w:rPr>
        <w:t xml:space="preserve">nd</w:t>
      </w:r>
      <w:r w:rsidDel="00000000" w:rsidR="00000000" w:rsidRPr="00000000">
        <w:rPr>
          <w:rFonts w:ascii="Times New Roman" w:cs="Times New Roman" w:eastAsia="Times New Roman" w:hAnsi="Times New Roman"/>
          <w:sz w:val="32"/>
          <w:szCs w:val="32"/>
          <w:rtl w:val="0"/>
        </w:rPr>
        <w:t xml:space="preserve"> year: abstract template</w:t>
      </w:r>
      <w:r w:rsidDel="00000000" w:rsidR="00000000" w:rsidRPr="00000000">
        <w:rPr>
          <w:rtl w:val="0"/>
        </w:rPr>
      </w:r>
    </w:p>
    <w:p w:rsidR="00000000" w:rsidDel="00000000" w:rsidP="00000000" w:rsidRDefault="00000000" w:rsidRPr="00000000" w14:paraId="00000002">
      <w:pPr>
        <w:spacing w:after="360" w:lineRule="auto"/>
        <w:ind w:right="850"/>
        <w:jc w:val="both"/>
        <w:rPr>
          <w:rFonts w:ascii="Times New Roman" w:cs="Times New Roman" w:eastAsia="Times New Roman" w:hAnsi="Times New Roman"/>
        </w:rPr>
        <w:sectPr>
          <w:type w:val="continuous"/>
          <w:pgSz w:h="16838" w:w="11906" w:orient="portrait"/>
          <w:pgMar w:bottom="1418" w:top="1418" w:left="1588" w:right="1588" w:header="708" w:footer="708"/>
        </w:sect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follow the formatting of the abstract.</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body of the abstract should be approximately 250 words. The length of the full abstract including title, keywords, and references should not exceed one A4.</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 citations are also welcome in the abstract. In this case, use continuous references in APA format (Schwarzová Matýsová, 2023).</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Keywords and references are a mandatory part of the abstract. Please include at least three keywords and at least three references, ideally five. Please also provide references in APA format (see sample below). In case of multiple references, select the most relevant and recent ones.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 </w:t>
      </w:r>
      <w:r w:rsidDel="00000000" w:rsidR="00000000" w:rsidRPr="00000000">
        <w:rPr>
          <w:rFonts w:ascii="Times New Roman" w:cs="Times New Roman" w:eastAsia="Times New Roman" w:hAnsi="Times New Roman"/>
          <w:rtl w:val="0"/>
        </w:rPr>
        <w:t xml:space="preserve">abstract, doctoral conference, template</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Schwarzová Matýsová, T. (2023, květen 17.). </w:t>
      </w:r>
      <w:r w:rsidDel="00000000" w:rsidR="00000000" w:rsidRPr="00000000">
        <w:rPr>
          <w:rFonts w:ascii="Times New Roman" w:cs="Times New Roman" w:eastAsia="Times New Roman" w:hAnsi="Times New Roman"/>
          <w:i w:val="1"/>
          <w:rtl w:val="0"/>
        </w:rPr>
        <w:t xml:space="preserve">Citování. </w:t>
      </w:r>
      <w:r w:rsidDel="00000000" w:rsidR="00000000" w:rsidRPr="00000000">
        <w:rPr>
          <w:rFonts w:ascii="Times New Roman" w:cs="Times New Roman" w:eastAsia="Times New Roman" w:hAnsi="Times New Roman"/>
          <w:rtl w:val="0"/>
        </w:rPr>
        <w:t xml:space="preserve">Ústřední knihovna, Filozofické fakulty Masarykovy univerzity, https://knihovna.phil.muni.cz/podpora-studia-a-vedy/navody-pro-praci-s-informacemi/citovani#tab-2</w:t>
      </w:r>
    </w:p>
    <w:p w:rsidR="00000000" w:rsidDel="00000000" w:rsidP="00000000" w:rsidRDefault="00000000" w:rsidRPr="00000000" w14:paraId="0000000A">
      <w:pPr>
        <w:ind w:right="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Surname, J. (year). </w:t>
      </w:r>
      <w:r w:rsidDel="00000000" w:rsidR="00000000" w:rsidRPr="00000000">
        <w:rPr>
          <w:rFonts w:ascii="Times New Roman" w:cs="Times New Roman" w:eastAsia="Times New Roman" w:hAnsi="Times New Roman"/>
          <w:i w:val="1"/>
          <w:rtl w:val="0"/>
        </w:rPr>
        <w:t xml:space="preserve">Title of the work</w:t>
      </w:r>
      <w:r w:rsidDel="00000000" w:rsidR="00000000" w:rsidRPr="00000000">
        <w:rPr>
          <w:rFonts w:ascii="Times New Roman" w:cs="Times New Roman" w:eastAsia="Times New Roman" w:hAnsi="Times New Roman"/>
          <w:rtl w:val="0"/>
        </w:rPr>
        <w:t xml:space="preserve">. Publisher.</w:t>
      </w:r>
    </w:p>
    <w:p w:rsidR="00000000" w:rsidDel="00000000" w:rsidP="00000000" w:rsidRDefault="00000000" w:rsidRPr="00000000" w14:paraId="0000000B">
      <w:pPr>
        <w:ind w:right="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Surname, J. (year). </w:t>
      </w:r>
      <w:r w:rsidDel="00000000" w:rsidR="00000000" w:rsidRPr="00000000">
        <w:rPr>
          <w:rFonts w:ascii="Times New Roman" w:cs="Times New Roman" w:eastAsia="Times New Roman" w:hAnsi="Times New Roman"/>
          <w:i w:val="1"/>
          <w:rtl w:val="0"/>
        </w:rPr>
        <w:t xml:space="preserve">Title of the work</w:t>
      </w:r>
      <w:r w:rsidDel="00000000" w:rsidR="00000000" w:rsidRPr="00000000">
        <w:rPr>
          <w:rFonts w:ascii="Times New Roman" w:cs="Times New Roman" w:eastAsia="Times New Roman" w:hAnsi="Times New Roman"/>
          <w:rtl w:val="0"/>
        </w:rPr>
        <w:t xml:space="preserve">. Publisher.</w:t>
      </w:r>
    </w:p>
    <w:p w:rsidR="00000000" w:rsidDel="00000000" w:rsidP="00000000" w:rsidRDefault="00000000" w:rsidRPr="00000000" w14:paraId="0000000C">
      <w:pPr>
        <w:ind w:right="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right="851"/>
        <w:rPr/>
      </w:pPr>
      <w:r w:rsidDel="00000000" w:rsidR="00000000" w:rsidRPr="00000000">
        <w:rPr>
          <w:rtl w:val="0"/>
        </w:rPr>
      </w:r>
    </w:p>
    <w:sectPr>
      <w:type w:val="continuous"/>
      <w:pgSz w:h="16838" w:w="11906" w:orient="portrait"/>
      <w:pgMar w:bottom="1418" w:top="1418" w:left="1588" w:right="158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link w:val="Nadpis1Char"/>
    <w:uiPriority w:val="9"/>
    <w:qFormat w:val="1"/>
    <w:rsid w:val="008013D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Nadpis2">
    <w:name w:val="heading 2"/>
    <w:basedOn w:val="Normln"/>
    <w:next w:val="Normln"/>
    <w:link w:val="Nadpis2Char"/>
    <w:uiPriority w:val="9"/>
    <w:unhideWhenUsed w:val="1"/>
    <w:qFormat w:val="1"/>
    <w:rsid w:val="008013D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2Char" w:customStyle="1">
    <w:name w:val="Nadpis 2 Char"/>
    <w:basedOn w:val="Standardnpsmoodstavce"/>
    <w:link w:val="Nadpis2"/>
    <w:uiPriority w:val="9"/>
    <w:rsid w:val="008013D7"/>
    <w:rPr>
      <w:rFonts w:asciiTheme="majorHAnsi" w:cstheme="majorBidi" w:eastAsiaTheme="majorEastAsia" w:hAnsiTheme="majorHAnsi"/>
      <w:color w:val="2f5496" w:themeColor="accent1" w:themeShade="0000BF"/>
      <w:sz w:val="26"/>
      <w:szCs w:val="26"/>
    </w:rPr>
  </w:style>
  <w:style w:type="character" w:styleId="Nadpis1Char" w:customStyle="1">
    <w:name w:val="Nadpis 1 Char"/>
    <w:basedOn w:val="Standardnpsmoodstavce"/>
    <w:link w:val="Nadpis1"/>
    <w:uiPriority w:val="9"/>
    <w:rsid w:val="008013D7"/>
    <w:rPr>
      <w:rFonts w:asciiTheme="majorHAnsi" w:cstheme="majorBidi" w:eastAsiaTheme="majorEastAsia" w:hAnsiTheme="majorHAnsi"/>
      <w:color w:val="2f5496" w:themeColor="accent1" w:themeShade="0000BF"/>
      <w:sz w:val="32"/>
      <w:szCs w:val="32"/>
    </w:rPr>
  </w:style>
  <w:style w:type="character" w:styleId="Hypertextovodkaz">
    <w:name w:val="Hyperlink"/>
    <w:basedOn w:val="Standardnpsmoodstavce"/>
    <w:uiPriority w:val="99"/>
    <w:unhideWhenUsed w:val="1"/>
    <w:rsid w:val="008D556D"/>
    <w:rPr>
      <w:color w:val="0563c1" w:themeColor="hyperlink"/>
      <w:u w:val="single"/>
    </w:rPr>
  </w:style>
  <w:style w:type="character" w:styleId="Nevyeenzmnka">
    <w:name w:val="Unresolved Mention"/>
    <w:basedOn w:val="Standardnpsmoodstavce"/>
    <w:uiPriority w:val="99"/>
    <w:semiHidden w:val="1"/>
    <w:unhideWhenUsed w:val="1"/>
    <w:rsid w:val="008D556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4HCFwvM5UpnlI9hw0s6OO8VKOw==">CgMxLjA4AHIhMVVtY2c5TTVzYVktckJZWXZGcFZ1U2QyelotZGtBVWYz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2023-05-17T10:54:00Z</dcterms:created>
  <dc:creator>Jakub Peloušek</dc:creator>
</cp:coreProperties>
</file>